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6BC" w:rsidRPr="002C0C01" w:rsidRDefault="009E46BC" w:rsidP="009E46BC">
      <w:pPr>
        <w:pStyle w:val="Default"/>
        <w:rPr>
          <w:rFonts w:ascii="Verdana" w:hAnsi="Verdana"/>
          <w:sz w:val="28"/>
          <w:szCs w:val="28"/>
        </w:rPr>
      </w:pPr>
      <w:bookmarkStart w:id="0" w:name="_GoBack"/>
      <w:bookmarkEnd w:id="0"/>
      <w:r w:rsidRPr="002C0C01">
        <w:rPr>
          <w:rFonts w:ascii="Verdana" w:hAnsi="Verdana"/>
          <w:b/>
          <w:bCs/>
          <w:sz w:val="28"/>
          <w:szCs w:val="28"/>
        </w:rPr>
        <w:t>Sample article for organizations to use to reach customers (</w:t>
      </w:r>
      <w:r w:rsidR="00C2516E">
        <w:rPr>
          <w:rFonts w:ascii="Verdana" w:hAnsi="Verdana"/>
          <w:b/>
          <w:bCs/>
          <w:sz w:val="28"/>
          <w:szCs w:val="28"/>
        </w:rPr>
        <w:t>2</w:t>
      </w:r>
      <w:r w:rsidR="002541E6">
        <w:rPr>
          <w:rFonts w:ascii="Verdana" w:hAnsi="Verdana"/>
          <w:b/>
          <w:bCs/>
          <w:sz w:val="28"/>
          <w:szCs w:val="28"/>
        </w:rPr>
        <w:t>81</w:t>
      </w:r>
      <w:r w:rsidRPr="002C0C01">
        <w:rPr>
          <w:rFonts w:ascii="Verdana" w:hAnsi="Verdana"/>
          <w:b/>
          <w:bCs/>
          <w:sz w:val="28"/>
          <w:szCs w:val="28"/>
        </w:rPr>
        <w:t xml:space="preserve"> word count</w:t>
      </w:r>
      <w:r>
        <w:rPr>
          <w:rFonts w:ascii="Verdana" w:hAnsi="Verdana"/>
          <w:b/>
          <w:bCs/>
          <w:sz w:val="28"/>
          <w:szCs w:val="28"/>
        </w:rPr>
        <w:t xml:space="preserve"> excluding title</w:t>
      </w:r>
      <w:r w:rsidRPr="002C0C01">
        <w:rPr>
          <w:rFonts w:ascii="Verdana" w:hAnsi="Verdana"/>
          <w:b/>
          <w:bCs/>
          <w:sz w:val="28"/>
          <w:szCs w:val="28"/>
        </w:rPr>
        <w:t xml:space="preserve">) </w:t>
      </w:r>
    </w:p>
    <w:p w:rsidR="009E46BC" w:rsidRPr="002C0C01" w:rsidRDefault="009E46BC" w:rsidP="009E46BC">
      <w:pPr>
        <w:rPr>
          <w:rFonts w:ascii="Verdana" w:hAnsi="Verdana"/>
          <w:b/>
          <w:sz w:val="20"/>
          <w:szCs w:val="20"/>
        </w:rPr>
      </w:pPr>
      <w:r>
        <w:rPr>
          <w:rFonts w:ascii="Verdana" w:hAnsi="Verdana"/>
          <w:i/>
          <w:iCs/>
          <w:color w:val="0000FF"/>
          <w:sz w:val="20"/>
          <w:szCs w:val="20"/>
        </w:rPr>
        <w:t>The</w:t>
      </w:r>
      <w:r w:rsidRPr="002C0C01">
        <w:rPr>
          <w:rFonts w:ascii="Verdana" w:hAnsi="Verdana"/>
          <w:i/>
          <w:iCs/>
          <w:color w:val="0000FF"/>
          <w:sz w:val="20"/>
          <w:szCs w:val="20"/>
        </w:rPr>
        <w:t xml:space="preserve"> following article </w:t>
      </w:r>
      <w:r>
        <w:rPr>
          <w:rFonts w:ascii="Verdana" w:hAnsi="Verdana"/>
          <w:i/>
          <w:iCs/>
          <w:color w:val="0000FF"/>
          <w:sz w:val="20"/>
          <w:szCs w:val="20"/>
        </w:rPr>
        <w:t xml:space="preserve">can be posted </w:t>
      </w:r>
      <w:r w:rsidRPr="002C0C01">
        <w:rPr>
          <w:rFonts w:ascii="Verdana" w:hAnsi="Verdana"/>
          <w:i/>
          <w:iCs/>
          <w:color w:val="0000FF"/>
          <w:sz w:val="20"/>
          <w:szCs w:val="20"/>
        </w:rPr>
        <w:t>on your websites and</w:t>
      </w:r>
      <w:r>
        <w:rPr>
          <w:rFonts w:ascii="Verdana" w:hAnsi="Verdana"/>
          <w:i/>
          <w:iCs/>
          <w:color w:val="0000FF"/>
          <w:sz w:val="20"/>
          <w:szCs w:val="20"/>
        </w:rPr>
        <w:t xml:space="preserve"> used</w:t>
      </w:r>
      <w:r w:rsidRPr="002C0C01">
        <w:rPr>
          <w:rFonts w:ascii="Verdana" w:hAnsi="Verdana"/>
          <w:i/>
          <w:iCs/>
          <w:color w:val="0000FF"/>
          <w:sz w:val="20"/>
          <w:szCs w:val="20"/>
        </w:rPr>
        <w:t xml:space="preserve"> in other communication vehicles to help </w:t>
      </w:r>
      <w:r>
        <w:rPr>
          <w:rFonts w:ascii="Verdana" w:hAnsi="Verdana"/>
          <w:i/>
          <w:iCs/>
          <w:color w:val="0000FF"/>
          <w:sz w:val="20"/>
          <w:szCs w:val="20"/>
        </w:rPr>
        <w:t xml:space="preserve">employers </w:t>
      </w:r>
      <w:r w:rsidRPr="002C0C01">
        <w:rPr>
          <w:rFonts w:ascii="Verdana" w:hAnsi="Verdana"/>
          <w:i/>
          <w:iCs/>
          <w:color w:val="0000FF"/>
          <w:sz w:val="20"/>
          <w:szCs w:val="20"/>
        </w:rPr>
        <w:t xml:space="preserve">get the facts about </w:t>
      </w:r>
      <w:r>
        <w:rPr>
          <w:rFonts w:ascii="Verdana" w:hAnsi="Verdana"/>
          <w:i/>
          <w:iCs/>
          <w:color w:val="0000FF"/>
          <w:sz w:val="20"/>
          <w:szCs w:val="20"/>
        </w:rPr>
        <w:t>the new IRS web page for applicable large employers.</w:t>
      </w:r>
    </w:p>
    <w:p w:rsidR="00887B88" w:rsidRPr="00887B88" w:rsidRDefault="009E46BC" w:rsidP="009E46BC">
      <w:pPr>
        <w:shd w:val="clear" w:color="auto" w:fill="FFFFFF"/>
        <w:spacing w:before="100" w:beforeAutospacing="1" w:after="100" w:afterAutospacing="1" w:line="240" w:lineRule="auto"/>
        <w:outlineLvl w:val="0"/>
        <w:rPr>
          <w:rFonts w:ascii="Arial" w:eastAsia="Times New Roman" w:hAnsi="Arial" w:cs="Arial"/>
          <w:bCs/>
          <w:color w:val="666666"/>
          <w:kern w:val="36"/>
          <w:sz w:val="20"/>
          <w:szCs w:val="20"/>
        </w:rPr>
      </w:pPr>
      <w:r>
        <w:rPr>
          <w:sz w:val="20"/>
          <w:szCs w:val="20"/>
        </w:rPr>
        <w:t>____________________________________________________________________________________</w:t>
      </w:r>
      <w:r w:rsidR="00887B88" w:rsidRPr="00887B88">
        <w:rPr>
          <w:rFonts w:ascii="Arial" w:eastAsia="Times New Roman" w:hAnsi="Arial" w:cs="Arial"/>
          <w:bCs/>
          <w:color w:val="666666"/>
          <w:kern w:val="36"/>
          <w:sz w:val="20"/>
          <w:szCs w:val="20"/>
        </w:rPr>
        <w:tab/>
      </w:r>
      <w:r w:rsidR="00887B88" w:rsidRPr="00887B88">
        <w:rPr>
          <w:rFonts w:ascii="Arial" w:eastAsia="Times New Roman" w:hAnsi="Arial" w:cs="Arial"/>
          <w:bCs/>
          <w:color w:val="666666"/>
          <w:kern w:val="36"/>
          <w:sz w:val="20"/>
          <w:szCs w:val="20"/>
        </w:rPr>
        <w:tab/>
      </w:r>
      <w:r w:rsidR="00887B88" w:rsidRPr="00887B88">
        <w:rPr>
          <w:rFonts w:ascii="Arial" w:eastAsia="Times New Roman" w:hAnsi="Arial" w:cs="Arial"/>
          <w:bCs/>
          <w:color w:val="666666"/>
          <w:kern w:val="36"/>
          <w:sz w:val="20"/>
          <w:szCs w:val="20"/>
        </w:rPr>
        <w:tab/>
      </w:r>
      <w:r w:rsidR="00887B88" w:rsidRPr="00887B88">
        <w:rPr>
          <w:rFonts w:ascii="Arial" w:eastAsia="Times New Roman" w:hAnsi="Arial" w:cs="Arial"/>
          <w:bCs/>
          <w:color w:val="666666"/>
          <w:kern w:val="36"/>
          <w:sz w:val="20"/>
          <w:szCs w:val="20"/>
        </w:rPr>
        <w:tab/>
      </w:r>
      <w:r w:rsidR="00887B88" w:rsidRPr="00887B88">
        <w:rPr>
          <w:rFonts w:ascii="Arial" w:eastAsia="Times New Roman" w:hAnsi="Arial" w:cs="Arial"/>
          <w:bCs/>
          <w:color w:val="666666"/>
          <w:kern w:val="36"/>
          <w:sz w:val="20"/>
          <w:szCs w:val="20"/>
        </w:rPr>
        <w:tab/>
      </w:r>
      <w:r w:rsidR="00887B88" w:rsidRPr="00887B88">
        <w:rPr>
          <w:rFonts w:ascii="Arial" w:eastAsia="Times New Roman" w:hAnsi="Arial" w:cs="Arial"/>
          <w:bCs/>
          <w:color w:val="666666"/>
          <w:kern w:val="36"/>
          <w:sz w:val="20"/>
          <w:szCs w:val="20"/>
        </w:rPr>
        <w:tab/>
      </w:r>
      <w:r w:rsidR="00887B88" w:rsidRPr="00887B88">
        <w:rPr>
          <w:rFonts w:ascii="Arial" w:eastAsia="Times New Roman" w:hAnsi="Arial" w:cs="Arial"/>
          <w:bCs/>
          <w:color w:val="666666"/>
          <w:kern w:val="36"/>
          <w:sz w:val="20"/>
          <w:szCs w:val="20"/>
        </w:rPr>
        <w:tab/>
      </w:r>
    </w:p>
    <w:p w:rsidR="00191C6E" w:rsidRDefault="00191C6E" w:rsidP="00870973">
      <w:pPr>
        <w:shd w:val="clear" w:color="auto" w:fill="FFFFFF"/>
        <w:spacing w:after="0" w:line="240" w:lineRule="auto"/>
        <w:outlineLvl w:val="0"/>
        <w:rPr>
          <w:rFonts w:ascii="Arial" w:hAnsi="Arial" w:cs="Arial"/>
          <w:b/>
          <w:sz w:val="36"/>
          <w:szCs w:val="36"/>
        </w:rPr>
      </w:pPr>
      <w:r w:rsidRPr="00530C95">
        <w:rPr>
          <w:rFonts w:ascii="Arial" w:hAnsi="Arial" w:cs="Arial"/>
          <w:b/>
          <w:sz w:val="36"/>
          <w:szCs w:val="36"/>
        </w:rPr>
        <w:t xml:space="preserve">New IRS Resource helps Employers </w:t>
      </w:r>
      <w:r w:rsidR="008B5DB4">
        <w:rPr>
          <w:rFonts w:ascii="Arial" w:hAnsi="Arial" w:cs="Arial"/>
          <w:b/>
          <w:sz w:val="36"/>
          <w:szCs w:val="36"/>
        </w:rPr>
        <w:t>Understand the Health Care Law</w:t>
      </w:r>
    </w:p>
    <w:p w:rsidR="00870973" w:rsidRPr="00870973" w:rsidRDefault="00870973" w:rsidP="00870973">
      <w:pPr>
        <w:shd w:val="clear" w:color="auto" w:fill="FFFFFF"/>
        <w:spacing w:after="0" w:line="240" w:lineRule="auto"/>
        <w:outlineLvl w:val="0"/>
        <w:rPr>
          <w:rFonts w:ascii="Arial" w:hAnsi="Arial" w:cs="Arial"/>
          <w:b/>
          <w:sz w:val="36"/>
          <w:szCs w:val="36"/>
        </w:rPr>
      </w:pPr>
    </w:p>
    <w:p w:rsidR="00C10BB5" w:rsidRDefault="00C10BB5" w:rsidP="00870973">
      <w:pPr>
        <w:shd w:val="clear" w:color="auto" w:fill="FFFFFF"/>
        <w:spacing w:after="0" w:line="240" w:lineRule="auto"/>
        <w:rPr>
          <w:rFonts w:ascii="Arial" w:eastAsia="Times New Roman" w:hAnsi="Arial" w:cs="Arial"/>
          <w:sz w:val="20"/>
          <w:szCs w:val="20"/>
        </w:rPr>
      </w:pPr>
      <w:r w:rsidRPr="00C10BB5">
        <w:rPr>
          <w:rFonts w:ascii="Arial" w:hAnsi="Arial" w:cs="Arial"/>
          <w:color w:val="000000"/>
          <w:sz w:val="20"/>
          <w:szCs w:val="20"/>
        </w:rPr>
        <w:t xml:space="preserve">The </w:t>
      </w:r>
      <w:r w:rsidR="00555BFF">
        <w:rPr>
          <w:rFonts w:ascii="Arial" w:hAnsi="Arial" w:cs="Arial"/>
          <w:color w:val="000000"/>
          <w:sz w:val="20"/>
          <w:szCs w:val="20"/>
        </w:rPr>
        <w:t xml:space="preserve">new </w:t>
      </w:r>
      <w:hyperlink r:id="rId5" w:history="1">
        <w:r w:rsidRPr="002F2270">
          <w:rPr>
            <w:rStyle w:val="Hyperlink"/>
            <w:rFonts w:ascii="Arial" w:hAnsi="Arial" w:cs="Arial"/>
            <w:sz w:val="20"/>
            <w:szCs w:val="20"/>
          </w:rPr>
          <w:t>ACA Information Center for Applicable Large Employers</w:t>
        </w:r>
      </w:hyperlink>
      <w:r w:rsidRPr="00C10BB5">
        <w:rPr>
          <w:rFonts w:ascii="Arial" w:hAnsi="Arial" w:cs="Arial"/>
          <w:color w:val="000000"/>
          <w:sz w:val="20"/>
          <w:szCs w:val="20"/>
        </w:rPr>
        <w:t xml:space="preserve">page on IRS.gov </w:t>
      </w:r>
      <w:r w:rsidR="00E77A95">
        <w:rPr>
          <w:rFonts w:ascii="Arial" w:hAnsi="Arial" w:cs="Arial"/>
          <w:color w:val="000000"/>
          <w:sz w:val="20"/>
          <w:szCs w:val="20"/>
        </w:rPr>
        <w:t xml:space="preserve">features </w:t>
      </w:r>
      <w:r w:rsidRPr="00C10BB5">
        <w:rPr>
          <w:rFonts w:ascii="Arial" w:hAnsi="Arial" w:cs="Arial"/>
          <w:color w:val="000000"/>
          <w:sz w:val="20"/>
          <w:szCs w:val="20"/>
        </w:rPr>
        <w:t xml:space="preserve">information and resources </w:t>
      </w:r>
      <w:r w:rsidR="00B83DF9">
        <w:rPr>
          <w:rFonts w:ascii="Arial" w:hAnsi="Arial" w:cs="Arial"/>
          <w:color w:val="000000"/>
          <w:sz w:val="20"/>
          <w:szCs w:val="20"/>
        </w:rPr>
        <w:t>for</w:t>
      </w:r>
      <w:r w:rsidR="00637021">
        <w:rPr>
          <w:rFonts w:ascii="Arial" w:eastAsia="Times New Roman" w:hAnsi="Arial" w:cs="Arial"/>
          <w:sz w:val="20"/>
          <w:szCs w:val="20"/>
        </w:rPr>
        <w:t xml:space="preserve"> employers </w:t>
      </w:r>
      <w:r w:rsidR="002F2270">
        <w:rPr>
          <w:rFonts w:ascii="Arial" w:eastAsia="Times New Roman" w:hAnsi="Arial" w:cs="Arial"/>
          <w:sz w:val="20"/>
          <w:szCs w:val="20"/>
        </w:rPr>
        <w:t xml:space="preserve">of all sizes </w:t>
      </w:r>
      <w:r w:rsidR="002B6F9D" w:rsidRPr="00870973">
        <w:rPr>
          <w:rFonts w:ascii="Arial" w:eastAsia="Times New Roman" w:hAnsi="Arial" w:cs="Arial"/>
          <w:sz w:val="20"/>
          <w:szCs w:val="20"/>
        </w:rPr>
        <w:t>on how the health care law may affect them</w:t>
      </w:r>
      <w:r w:rsidR="00637021">
        <w:rPr>
          <w:rFonts w:ascii="Arial" w:eastAsia="Times New Roman" w:hAnsi="Arial" w:cs="Arial"/>
          <w:sz w:val="20"/>
          <w:szCs w:val="20"/>
        </w:rPr>
        <w:t xml:space="preserve"> if</w:t>
      </w:r>
      <w:r w:rsidR="008B5DB4">
        <w:rPr>
          <w:rFonts w:ascii="Arial" w:eastAsia="Times New Roman" w:hAnsi="Arial" w:cs="Arial"/>
          <w:sz w:val="20"/>
          <w:szCs w:val="20"/>
        </w:rPr>
        <w:t xml:space="preserve">they </w:t>
      </w:r>
      <w:r w:rsidR="002F2270">
        <w:rPr>
          <w:rFonts w:ascii="Arial" w:eastAsia="Times New Roman" w:hAnsi="Arial" w:cs="Arial"/>
          <w:sz w:val="20"/>
          <w:szCs w:val="20"/>
        </w:rPr>
        <w:t>fit the definition of an</w:t>
      </w:r>
      <w:r w:rsidR="00637021">
        <w:rPr>
          <w:rFonts w:ascii="Arial" w:eastAsia="Times New Roman" w:hAnsi="Arial" w:cs="Arial"/>
          <w:sz w:val="20"/>
          <w:szCs w:val="20"/>
        </w:rPr>
        <w:t xml:space="preserve"> applicable large employer</w:t>
      </w:r>
      <w:r w:rsidR="002B6F9D" w:rsidRPr="00870973">
        <w:rPr>
          <w:rFonts w:ascii="Arial" w:eastAsia="Times New Roman" w:hAnsi="Arial" w:cs="Arial"/>
          <w:sz w:val="20"/>
          <w:szCs w:val="20"/>
        </w:rPr>
        <w:t>.</w:t>
      </w:r>
    </w:p>
    <w:p w:rsidR="006462B9" w:rsidRDefault="006462B9" w:rsidP="00870973">
      <w:pPr>
        <w:shd w:val="clear" w:color="auto" w:fill="FFFFFF"/>
        <w:spacing w:after="0" w:line="240" w:lineRule="auto"/>
        <w:rPr>
          <w:rFonts w:ascii="Arial" w:eastAsia="Times New Roman" w:hAnsi="Arial" w:cs="Arial"/>
          <w:sz w:val="20"/>
          <w:szCs w:val="20"/>
        </w:rPr>
      </w:pPr>
    </w:p>
    <w:p w:rsidR="009E46BC" w:rsidRDefault="009E46BC" w:rsidP="006462B9">
      <w:pPr>
        <w:spacing w:after="0" w:line="240" w:lineRule="auto"/>
        <w:rPr>
          <w:rFonts w:ascii="Arial" w:eastAsia="Times New Roman" w:hAnsi="Arial" w:cs="Arial"/>
          <w:sz w:val="20"/>
          <w:szCs w:val="20"/>
        </w:rPr>
      </w:pPr>
      <w:r>
        <w:rPr>
          <w:rFonts w:ascii="Arial" w:eastAsia="Times New Roman" w:hAnsi="Arial" w:cs="Arial"/>
          <w:sz w:val="20"/>
          <w:szCs w:val="20"/>
        </w:rPr>
        <w:t xml:space="preserve">Theweb </w:t>
      </w:r>
      <w:r w:rsidR="006462B9" w:rsidRPr="00C10BB5">
        <w:rPr>
          <w:rFonts w:ascii="Arial" w:hAnsi="Arial" w:cs="Arial"/>
          <w:color w:val="000000"/>
          <w:sz w:val="20"/>
          <w:szCs w:val="20"/>
        </w:rPr>
        <w:t xml:space="preserve">page </w:t>
      </w:r>
      <w:r w:rsidR="006462B9" w:rsidRPr="00887B88">
        <w:rPr>
          <w:rFonts w:ascii="Arial" w:eastAsia="Times New Roman" w:hAnsi="Arial" w:cs="Arial"/>
          <w:sz w:val="20"/>
          <w:szCs w:val="20"/>
        </w:rPr>
        <w:t>include</w:t>
      </w:r>
      <w:r>
        <w:rPr>
          <w:rFonts w:ascii="Arial" w:eastAsia="Times New Roman" w:hAnsi="Arial" w:cs="Arial"/>
          <w:sz w:val="20"/>
          <w:szCs w:val="20"/>
        </w:rPr>
        <w:t>s the following sections</w:t>
      </w:r>
      <w:r w:rsidR="002F2270">
        <w:rPr>
          <w:rFonts w:ascii="Arial" w:eastAsia="Times New Roman" w:hAnsi="Arial" w:cs="Arial"/>
          <w:sz w:val="20"/>
          <w:szCs w:val="20"/>
        </w:rPr>
        <w:t xml:space="preserve">: </w:t>
      </w:r>
    </w:p>
    <w:p w:rsidR="009E46BC" w:rsidRPr="009E46BC" w:rsidRDefault="002F2270" w:rsidP="009E46BC">
      <w:pPr>
        <w:pStyle w:val="ListParagraph"/>
        <w:numPr>
          <w:ilvl w:val="0"/>
          <w:numId w:val="4"/>
        </w:numPr>
        <w:spacing w:after="0" w:line="240" w:lineRule="auto"/>
        <w:rPr>
          <w:rFonts w:ascii="Arial" w:eastAsia="Times New Roman" w:hAnsi="Arial" w:cs="Arial"/>
          <w:sz w:val="20"/>
          <w:szCs w:val="20"/>
        </w:rPr>
      </w:pPr>
      <w:r w:rsidRPr="009E46BC">
        <w:rPr>
          <w:rFonts w:ascii="Arial" w:eastAsia="Times New Roman" w:hAnsi="Arial" w:cs="Arial"/>
          <w:sz w:val="20"/>
          <w:szCs w:val="20"/>
        </w:rPr>
        <w:t>What’s Trending for ALEs</w:t>
      </w:r>
      <w:r w:rsidR="009E46BC">
        <w:rPr>
          <w:rFonts w:ascii="Arial" w:eastAsia="Times New Roman" w:hAnsi="Arial" w:cs="Arial"/>
          <w:sz w:val="20"/>
          <w:szCs w:val="20"/>
        </w:rPr>
        <w:t>,</w:t>
      </w:r>
    </w:p>
    <w:p w:rsidR="009E46BC" w:rsidRPr="009E46BC" w:rsidRDefault="002F2270" w:rsidP="009E46BC">
      <w:pPr>
        <w:pStyle w:val="ListParagraph"/>
        <w:numPr>
          <w:ilvl w:val="0"/>
          <w:numId w:val="4"/>
        </w:numPr>
        <w:spacing w:after="0" w:line="240" w:lineRule="auto"/>
        <w:rPr>
          <w:rFonts w:ascii="Arial" w:hAnsi="Arial" w:cs="Arial"/>
          <w:sz w:val="20"/>
          <w:szCs w:val="20"/>
        </w:rPr>
      </w:pPr>
      <w:r w:rsidRPr="009E46BC">
        <w:rPr>
          <w:rFonts w:ascii="Arial" w:eastAsia="Times New Roman" w:hAnsi="Arial" w:cs="Arial"/>
          <w:sz w:val="20"/>
          <w:szCs w:val="20"/>
        </w:rPr>
        <w:t>H</w:t>
      </w:r>
      <w:r w:rsidR="006462B9" w:rsidRPr="009E46BC">
        <w:rPr>
          <w:rFonts w:ascii="Arial" w:eastAsia="Times New Roman" w:hAnsi="Arial" w:cs="Arial"/>
          <w:sz w:val="20"/>
          <w:szCs w:val="20"/>
        </w:rPr>
        <w:t xml:space="preserve">ow to </w:t>
      </w:r>
      <w:r w:rsidRPr="009E46BC">
        <w:rPr>
          <w:rFonts w:ascii="Arial" w:eastAsia="Times New Roman" w:hAnsi="Arial" w:cs="Arial"/>
          <w:sz w:val="20"/>
          <w:szCs w:val="20"/>
        </w:rPr>
        <w:t>D</w:t>
      </w:r>
      <w:r w:rsidR="006462B9" w:rsidRPr="009E46BC">
        <w:rPr>
          <w:rFonts w:ascii="Arial" w:hAnsi="Arial" w:cs="Arial"/>
          <w:sz w:val="20"/>
          <w:szCs w:val="20"/>
        </w:rPr>
        <w:t xml:space="preserve">etermine if </w:t>
      </w:r>
      <w:r w:rsidRPr="009E46BC">
        <w:rPr>
          <w:rFonts w:ascii="Arial" w:hAnsi="Arial" w:cs="Arial"/>
          <w:sz w:val="20"/>
          <w:szCs w:val="20"/>
        </w:rPr>
        <w:t>Y</w:t>
      </w:r>
      <w:r w:rsidR="006462B9" w:rsidRPr="009E46BC">
        <w:rPr>
          <w:rFonts w:ascii="Arial" w:hAnsi="Arial" w:cs="Arial"/>
          <w:sz w:val="20"/>
          <w:szCs w:val="20"/>
        </w:rPr>
        <w:t>ou are an ALE</w:t>
      </w:r>
      <w:r w:rsidR="009E46BC">
        <w:rPr>
          <w:rFonts w:ascii="Arial" w:hAnsi="Arial" w:cs="Arial"/>
          <w:sz w:val="20"/>
          <w:szCs w:val="20"/>
        </w:rPr>
        <w:t>,</w:t>
      </w:r>
    </w:p>
    <w:p w:rsidR="009E46BC" w:rsidRPr="009E46BC" w:rsidRDefault="009E46BC" w:rsidP="009E46BC">
      <w:pPr>
        <w:pStyle w:val="ListParagraph"/>
        <w:numPr>
          <w:ilvl w:val="0"/>
          <w:numId w:val="4"/>
        </w:numPr>
        <w:spacing w:after="0" w:line="240" w:lineRule="auto"/>
        <w:rPr>
          <w:rFonts w:ascii="Arial" w:hAnsi="Arial" w:cs="Arial"/>
          <w:sz w:val="20"/>
          <w:szCs w:val="20"/>
        </w:rPr>
      </w:pPr>
      <w:r w:rsidRPr="009E46BC">
        <w:rPr>
          <w:rFonts w:ascii="Arial" w:hAnsi="Arial" w:cs="Arial"/>
          <w:sz w:val="20"/>
          <w:szCs w:val="20"/>
        </w:rPr>
        <w:t>Resources for Applicable Large Employers</w:t>
      </w:r>
      <w:r>
        <w:rPr>
          <w:rFonts w:ascii="Arial" w:hAnsi="Arial" w:cs="Arial"/>
          <w:sz w:val="20"/>
          <w:szCs w:val="20"/>
        </w:rPr>
        <w:t>, and</w:t>
      </w:r>
    </w:p>
    <w:p w:rsidR="009E46BC" w:rsidRPr="009E46BC" w:rsidRDefault="009E46BC" w:rsidP="009E46BC">
      <w:pPr>
        <w:pStyle w:val="ListParagraph"/>
        <w:numPr>
          <w:ilvl w:val="0"/>
          <w:numId w:val="4"/>
        </w:numPr>
        <w:spacing w:after="0" w:line="240" w:lineRule="auto"/>
        <w:rPr>
          <w:rFonts w:ascii="Arial" w:hAnsi="Arial" w:cs="Arial"/>
          <w:sz w:val="20"/>
          <w:szCs w:val="20"/>
        </w:rPr>
      </w:pPr>
      <w:r w:rsidRPr="009E46BC">
        <w:rPr>
          <w:rFonts w:ascii="Arial" w:hAnsi="Arial" w:cs="Arial"/>
          <w:sz w:val="20"/>
          <w:szCs w:val="20"/>
        </w:rPr>
        <w:t>Outreach Materials.</w:t>
      </w:r>
    </w:p>
    <w:p w:rsidR="009E46BC" w:rsidRDefault="009E46BC" w:rsidP="006462B9">
      <w:pPr>
        <w:spacing w:after="0" w:line="240" w:lineRule="auto"/>
        <w:rPr>
          <w:rFonts w:ascii="Arial" w:hAnsi="Arial" w:cs="Arial"/>
          <w:sz w:val="20"/>
          <w:szCs w:val="20"/>
        </w:rPr>
      </w:pPr>
    </w:p>
    <w:p w:rsidR="009E46BC" w:rsidRDefault="006462B9" w:rsidP="006462B9">
      <w:pPr>
        <w:spacing w:after="0" w:line="240" w:lineRule="auto"/>
        <w:rPr>
          <w:rFonts w:ascii="Arial" w:eastAsia="Times New Roman" w:hAnsi="Arial" w:cs="Arial"/>
          <w:sz w:val="20"/>
          <w:szCs w:val="20"/>
        </w:rPr>
      </w:pPr>
      <w:r w:rsidRPr="00887B88">
        <w:rPr>
          <w:rFonts w:ascii="Arial" w:eastAsia="Times New Roman" w:hAnsi="Arial" w:cs="Arial"/>
          <w:sz w:val="20"/>
          <w:szCs w:val="20"/>
        </w:rPr>
        <w:t xml:space="preserve">Visitors to the new </w:t>
      </w:r>
      <w:r w:rsidRPr="00870973">
        <w:rPr>
          <w:rFonts w:ascii="Arial" w:eastAsia="Times New Roman" w:hAnsi="Arial" w:cs="Arial"/>
          <w:sz w:val="20"/>
          <w:szCs w:val="20"/>
        </w:rPr>
        <w:t>page</w:t>
      </w:r>
      <w:r w:rsidRPr="00887B88">
        <w:rPr>
          <w:rFonts w:ascii="Arial" w:eastAsia="Times New Roman" w:hAnsi="Arial" w:cs="Arial"/>
          <w:sz w:val="20"/>
          <w:szCs w:val="20"/>
        </w:rPr>
        <w:t xml:space="preserve"> will </w:t>
      </w:r>
      <w:r w:rsidR="008B5DB4">
        <w:rPr>
          <w:rFonts w:ascii="Arial" w:eastAsia="Times New Roman" w:hAnsi="Arial" w:cs="Arial"/>
          <w:sz w:val="20"/>
          <w:szCs w:val="20"/>
        </w:rPr>
        <w:t>find links to</w:t>
      </w:r>
      <w:r w:rsidR="009E46BC">
        <w:rPr>
          <w:rFonts w:ascii="Arial" w:eastAsia="Times New Roman" w:hAnsi="Arial" w:cs="Arial"/>
          <w:sz w:val="20"/>
          <w:szCs w:val="20"/>
        </w:rPr>
        <w:t>:</w:t>
      </w:r>
    </w:p>
    <w:p w:rsidR="009E46BC" w:rsidRPr="009E46BC" w:rsidRDefault="009E46BC" w:rsidP="009E46BC">
      <w:pPr>
        <w:pStyle w:val="ListParagraph"/>
        <w:numPr>
          <w:ilvl w:val="0"/>
          <w:numId w:val="5"/>
        </w:numPr>
        <w:spacing w:after="0" w:line="240" w:lineRule="auto"/>
        <w:rPr>
          <w:rFonts w:ascii="Arial" w:eastAsia="Times New Roman" w:hAnsi="Arial" w:cs="Arial"/>
          <w:sz w:val="20"/>
          <w:szCs w:val="20"/>
        </w:rPr>
      </w:pPr>
      <w:r w:rsidRPr="009E46BC">
        <w:rPr>
          <w:rFonts w:ascii="Arial" w:eastAsia="Times New Roman" w:hAnsi="Arial" w:cs="Arial"/>
          <w:sz w:val="20"/>
          <w:szCs w:val="20"/>
        </w:rPr>
        <w:t>Detailed information about tax provisions including information reporting requirements for employers</w:t>
      </w:r>
      <w:r>
        <w:rPr>
          <w:rFonts w:ascii="Arial" w:eastAsia="Times New Roman" w:hAnsi="Arial" w:cs="Arial"/>
          <w:sz w:val="20"/>
          <w:szCs w:val="20"/>
        </w:rPr>
        <w:t>,</w:t>
      </w:r>
    </w:p>
    <w:p w:rsidR="009E46BC" w:rsidRPr="009E46BC" w:rsidRDefault="009E46BC" w:rsidP="009E46BC">
      <w:pPr>
        <w:pStyle w:val="ListParagraph"/>
        <w:numPr>
          <w:ilvl w:val="0"/>
          <w:numId w:val="5"/>
        </w:numPr>
        <w:spacing w:after="0" w:line="240" w:lineRule="auto"/>
        <w:rPr>
          <w:rFonts w:ascii="Arial" w:eastAsia="Times New Roman" w:hAnsi="Arial" w:cs="Arial"/>
          <w:sz w:val="20"/>
          <w:szCs w:val="20"/>
        </w:rPr>
      </w:pPr>
      <w:r w:rsidRPr="009E46BC">
        <w:rPr>
          <w:rFonts w:ascii="Arial" w:eastAsia="Times New Roman" w:hAnsi="Arial" w:cs="Arial"/>
          <w:sz w:val="20"/>
          <w:szCs w:val="20"/>
        </w:rPr>
        <w:t>Q</w:t>
      </w:r>
      <w:r w:rsidR="008B5DB4" w:rsidRPr="009E46BC">
        <w:rPr>
          <w:rFonts w:ascii="Arial" w:eastAsia="Times New Roman" w:hAnsi="Arial" w:cs="Arial"/>
          <w:sz w:val="20"/>
          <w:szCs w:val="20"/>
        </w:rPr>
        <w:t xml:space="preserve">uestions and </w:t>
      </w:r>
      <w:r w:rsidR="002F2270" w:rsidRPr="009E46BC">
        <w:rPr>
          <w:rFonts w:ascii="Arial" w:eastAsia="Times New Roman" w:hAnsi="Arial" w:cs="Arial"/>
          <w:sz w:val="20"/>
          <w:szCs w:val="20"/>
        </w:rPr>
        <w:t>answers</w:t>
      </w:r>
      <w:r>
        <w:rPr>
          <w:rFonts w:ascii="Arial" w:eastAsia="Times New Roman" w:hAnsi="Arial" w:cs="Arial"/>
          <w:sz w:val="20"/>
          <w:szCs w:val="20"/>
        </w:rPr>
        <w:t>, and</w:t>
      </w:r>
    </w:p>
    <w:p w:rsidR="006462B9" w:rsidRPr="009E46BC" w:rsidRDefault="009E46BC" w:rsidP="009E46BC">
      <w:pPr>
        <w:pStyle w:val="ListParagraph"/>
        <w:numPr>
          <w:ilvl w:val="0"/>
          <w:numId w:val="5"/>
        </w:numPr>
        <w:spacing w:after="0" w:line="240" w:lineRule="auto"/>
        <w:rPr>
          <w:rFonts w:ascii="Arial" w:eastAsia="Times New Roman" w:hAnsi="Arial" w:cs="Arial"/>
          <w:sz w:val="20"/>
          <w:szCs w:val="20"/>
        </w:rPr>
      </w:pPr>
      <w:r w:rsidRPr="009E46BC">
        <w:rPr>
          <w:rFonts w:ascii="Arial" w:eastAsia="Times New Roman" w:hAnsi="Arial" w:cs="Arial"/>
          <w:sz w:val="20"/>
          <w:szCs w:val="20"/>
        </w:rPr>
        <w:t>F</w:t>
      </w:r>
      <w:r w:rsidR="002F2270" w:rsidRPr="009E46BC">
        <w:rPr>
          <w:rFonts w:ascii="Arial" w:eastAsia="Times New Roman" w:hAnsi="Arial" w:cs="Arial"/>
          <w:sz w:val="20"/>
          <w:szCs w:val="20"/>
        </w:rPr>
        <w:t>orms</w:t>
      </w:r>
      <w:r w:rsidR="008B5DB4" w:rsidRPr="009E46BC">
        <w:rPr>
          <w:rFonts w:ascii="Arial" w:eastAsia="Times New Roman" w:hAnsi="Arial" w:cs="Arial"/>
          <w:sz w:val="20"/>
          <w:szCs w:val="20"/>
        </w:rPr>
        <w:t>,</w:t>
      </w:r>
      <w:r w:rsidR="002F2270" w:rsidRPr="009E46BC">
        <w:rPr>
          <w:rFonts w:ascii="Arial" w:eastAsia="Times New Roman" w:hAnsi="Arial" w:cs="Arial"/>
          <w:sz w:val="20"/>
          <w:szCs w:val="20"/>
        </w:rPr>
        <w:t xml:space="preserve"> instructions, publications, </w:t>
      </w:r>
      <w:r w:rsidRPr="009E46BC">
        <w:rPr>
          <w:rFonts w:ascii="Arial" w:eastAsia="Times New Roman" w:hAnsi="Arial" w:cs="Arial"/>
          <w:sz w:val="20"/>
          <w:szCs w:val="20"/>
        </w:rPr>
        <w:t xml:space="preserve">health care tax </w:t>
      </w:r>
      <w:r w:rsidR="002F2270" w:rsidRPr="009E46BC">
        <w:rPr>
          <w:rFonts w:ascii="Arial" w:eastAsia="Times New Roman" w:hAnsi="Arial" w:cs="Arial"/>
          <w:sz w:val="20"/>
          <w:szCs w:val="20"/>
        </w:rPr>
        <w:t>tips, flyers and videos</w:t>
      </w:r>
      <w:r>
        <w:rPr>
          <w:rFonts w:ascii="Arial" w:eastAsia="Times New Roman" w:hAnsi="Arial" w:cs="Arial"/>
          <w:sz w:val="20"/>
          <w:szCs w:val="20"/>
        </w:rPr>
        <w:t>.</w:t>
      </w:r>
    </w:p>
    <w:p w:rsidR="00AE2770" w:rsidRDefault="00AE2770" w:rsidP="00870973">
      <w:pPr>
        <w:shd w:val="clear" w:color="auto" w:fill="FFFFFF"/>
        <w:spacing w:after="0" w:line="240" w:lineRule="auto"/>
        <w:rPr>
          <w:rFonts w:ascii="Arial" w:eastAsia="Times New Roman" w:hAnsi="Arial" w:cs="Arial"/>
          <w:sz w:val="20"/>
          <w:szCs w:val="20"/>
        </w:rPr>
      </w:pPr>
    </w:p>
    <w:p w:rsidR="002541E6" w:rsidRDefault="002541E6" w:rsidP="002541E6">
      <w:pPr>
        <w:shd w:val="clear" w:color="auto" w:fill="FFFFFF"/>
        <w:spacing w:after="0" w:line="240" w:lineRule="auto"/>
        <w:rPr>
          <w:rFonts w:ascii="Arial" w:hAnsi="Arial" w:cs="Arial"/>
          <w:color w:val="000000"/>
          <w:sz w:val="20"/>
          <w:szCs w:val="20"/>
        </w:rPr>
      </w:pPr>
      <w:r>
        <w:rPr>
          <w:rFonts w:ascii="Arial" w:hAnsi="Arial" w:cs="Arial"/>
          <w:color w:val="000000"/>
          <w:sz w:val="20"/>
          <w:szCs w:val="20"/>
        </w:rPr>
        <w:t>Although the vast majority of employers will not be affected, y</w:t>
      </w:r>
      <w:r w:rsidR="008B5DB4">
        <w:rPr>
          <w:rFonts w:ascii="Arial" w:hAnsi="Arial" w:cs="Arial"/>
          <w:color w:val="000000"/>
          <w:sz w:val="20"/>
          <w:szCs w:val="20"/>
        </w:rPr>
        <w:t>ou should</w:t>
      </w:r>
      <w:r w:rsidR="004D14AF">
        <w:rPr>
          <w:rFonts w:ascii="Arial" w:hAnsi="Arial" w:cs="Arial"/>
          <w:color w:val="000000"/>
          <w:sz w:val="20"/>
          <w:szCs w:val="20"/>
        </w:rPr>
        <w:t xml:space="preserve"> determine </w:t>
      </w:r>
      <w:r>
        <w:rPr>
          <w:rFonts w:ascii="Arial" w:hAnsi="Arial" w:cs="Arial"/>
          <w:color w:val="000000"/>
          <w:sz w:val="20"/>
          <w:szCs w:val="20"/>
        </w:rPr>
        <w:t xml:space="preserve">if you are an applicable large employer.  </w:t>
      </w:r>
      <w:r w:rsidR="00B83DF9" w:rsidRPr="00B83DF9">
        <w:rPr>
          <w:rFonts w:ascii="Arial" w:eastAsia="Times New Roman" w:hAnsi="Arial" w:cs="Arial"/>
          <w:color w:val="000000"/>
          <w:sz w:val="20"/>
          <w:szCs w:val="20"/>
        </w:rPr>
        <w:t xml:space="preserve">If you </w:t>
      </w:r>
      <w:r w:rsidR="008B5DB4">
        <w:rPr>
          <w:rFonts w:ascii="Arial" w:eastAsia="Times New Roman" w:hAnsi="Arial" w:cs="Arial"/>
          <w:color w:val="000000"/>
          <w:sz w:val="20"/>
          <w:szCs w:val="20"/>
        </w:rPr>
        <w:t>averaged</w:t>
      </w:r>
      <w:r w:rsidR="00B83DF9" w:rsidRPr="00B83DF9">
        <w:rPr>
          <w:rFonts w:ascii="Arial" w:eastAsia="Times New Roman" w:hAnsi="Arial" w:cs="Arial"/>
          <w:color w:val="000000"/>
          <w:sz w:val="20"/>
          <w:szCs w:val="20"/>
        </w:rPr>
        <w:t xml:space="preserve"> at least 50 full-time employees, including full-time equivalent employees, during 2014, you are most likely an ALE for 2015.  </w:t>
      </w:r>
      <w:r>
        <w:rPr>
          <w:rFonts w:ascii="Arial" w:eastAsia="Times New Roman" w:hAnsi="Arial" w:cs="Arial"/>
          <w:color w:val="000000"/>
          <w:sz w:val="20"/>
          <w:szCs w:val="20"/>
        </w:rPr>
        <w:t>I</w:t>
      </w:r>
      <w:r w:rsidR="008B5DB4">
        <w:rPr>
          <w:rFonts w:ascii="Arial" w:eastAsia="Times New Roman" w:hAnsi="Arial" w:cs="Arial"/>
          <w:color w:val="000000"/>
          <w:sz w:val="20"/>
          <w:szCs w:val="20"/>
        </w:rPr>
        <w:t xml:space="preserve">f you have </w:t>
      </w:r>
      <w:r w:rsidR="002F2270">
        <w:rPr>
          <w:rFonts w:ascii="Arial" w:hAnsi="Arial" w:cs="Arial"/>
          <w:color w:val="000000"/>
          <w:sz w:val="20"/>
          <w:szCs w:val="20"/>
        </w:rPr>
        <w:t xml:space="preserve">fewer than 50 </w:t>
      </w:r>
      <w:r w:rsidR="007D520B">
        <w:rPr>
          <w:rFonts w:ascii="Arial" w:hAnsi="Arial" w:cs="Arial"/>
          <w:color w:val="000000"/>
          <w:sz w:val="20"/>
          <w:szCs w:val="20"/>
        </w:rPr>
        <w:t xml:space="preserve">full-time </w:t>
      </w:r>
      <w:r w:rsidR="002F2270">
        <w:rPr>
          <w:rFonts w:ascii="Arial" w:hAnsi="Arial" w:cs="Arial"/>
          <w:color w:val="000000"/>
          <w:sz w:val="20"/>
          <w:szCs w:val="20"/>
        </w:rPr>
        <w:t>employees</w:t>
      </w:r>
      <w:r w:rsidR="008B5DB4">
        <w:rPr>
          <w:rFonts w:ascii="Arial" w:hAnsi="Arial" w:cs="Arial"/>
          <w:color w:val="000000"/>
          <w:sz w:val="20"/>
          <w:szCs w:val="20"/>
        </w:rPr>
        <w:t>, you</w:t>
      </w:r>
      <w:r w:rsidR="002F2270">
        <w:rPr>
          <w:rFonts w:ascii="Arial" w:hAnsi="Arial" w:cs="Arial"/>
          <w:color w:val="000000"/>
          <w:sz w:val="20"/>
          <w:szCs w:val="20"/>
        </w:rPr>
        <w:t xml:space="preserve"> may be considered </w:t>
      </w:r>
      <w:r w:rsidR="008B5DB4">
        <w:rPr>
          <w:rFonts w:ascii="Arial" w:hAnsi="Arial" w:cs="Arial"/>
          <w:color w:val="000000"/>
          <w:sz w:val="20"/>
          <w:szCs w:val="20"/>
        </w:rPr>
        <w:t xml:space="preserve">an </w:t>
      </w:r>
      <w:r w:rsidR="002F2270">
        <w:rPr>
          <w:rFonts w:ascii="Arial" w:hAnsi="Arial" w:cs="Arial"/>
          <w:color w:val="000000"/>
          <w:sz w:val="20"/>
          <w:szCs w:val="20"/>
        </w:rPr>
        <w:t>applicable large employe</w:t>
      </w:r>
      <w:r w:rsidR="008B5DB4">
        <w:rPr>
          <w:rFonts w:ascii="Arial" w:hAnsi="Arial" w:cs="Arial"/>
          <w:color w:val="000000"/>
          <w:sz w:val="20"/>
          <w:szCs w:val="20"/>
        </w:rPr>
        <w:t>r</w:t>
      </w:r>
      <w:r w:rsidR="002F2270">
        <w:rPr>
          <w:rFonts w:ascii="Arial" w:hAnsi="Arial" w:cs="Arial"/>
          <w:color w:val="000000"/>
          <w:sz w:val="20"/>
          <w:szCs w:val="20"/>
        </w:rPr>
        <w:t xml:space="preserve"> if </w:t>
      </w:r>
      <w:r w:rsidR="008B5DB4">
        <w:rPr>
          <w:rFonts w:ascii="Arial" w:hAnsi="Arial" w:cs="Arial"/>
          <w:color w:val="000000"/>
          <w:sz w:val="20"/>
          <w:szCs w:val="20"/>
        </w:rPr>
        <w:t>you</w:t>
      </w:r>
      <w:r w:rsidR="002F2270">
        <w:rPr>
          <w:rFonts w:ascii="Arial" w:hAnsi="Arial" w:cs="Arial"/>
          <w:color w:val="000000"/>
          <w:sz w:val="20"/>
          <w:szCs w:val="20"/>
        </w:rPr>
        <w:t xml:space="preserve"> share a common ownership with other employers. </w:t>
      </w:r>
      <w:r w:rsidR="008B5DB4">
        <w:rPr>
          <w:rFonts w:ascii="Arial" w:hAnsi="Arial" w:cs="Arial"/>
          <w:sz w:val="20"/>
          <w:szCs w:val="20"/>
        </w:rPr>
        <w:t xml:space="preserve">As </w:t>
      </w:r>
      <w:r w:rsidR="00B83DF9" w:rsidRPr="00B83DF9">
        <w:rPr>
          <w:rFonts w:ascii="Arial" w:hAnsi="Arial" w:cs="Arial"/>
          <w:color w:val="000000"/>
          <w:sz w:val="20"/>
          <w:szCs w:val="20"/>
        </w:rPr>
        <w:t>a</w:t>
      </w:r>
      <w:r w:rsidR="008B5DB4">
        <w:rPr>
          <w:rFonts w:ascii="Arial" w:hAnsi="Arial" w:cs="Arial"/>
          <w:color w:val="000000"/>
          <w:sz w:val="20"/>
          <w:szCs w:val="20"/>
        </w:rPr>
        <w:t>n applicable large employer, you</w:t>
      </w:r>
      <w:r w:rsidR="00B83DF9" w:rsidRPr="00B83DF9">
        <w:rPr>
          <w:rFonts w:ascii="Arial" w:hAnsi="Arial" w:cs="Arial"/>
          <w:color w:val="000000"/>
          <w:sz w:val="20"/>
          <w:szCs w:val="20"/>
        </w:rPr>
        <w:t xml:space="preserve"> should be taking steps now to prepare for the coming filing season.  </w:t>
      </w:r>
    </w:p>
    <w:p w:rsidR="002541E6" w:rsidRDefault="002541E6" w:rsidP="002541E6">
      <w:pPr>
        <w:shd w:val="clear" w:color="auto" w:fill="FFFFFF"/>
        <w:spacing w:after="0" w:line="240" w:lineRule="auto"/>
        <w:rPr>
          <w:rFonts w:ascii="Arial" w:hAnsi="Arial" w:cs="Arial"/>
          <w:color w:val="000000"/>
          <w:sz w:val="20"/>
          <w:szCs w:val="20"/>
        </w:rPr>
      </w:pPr>
    </w:p>
    <w:p w:rsidR="00B83DF9" w:rsidRPr="00B83DF9" w:rsidRDefault="00B83DF9" w:rsidP="002541E6">
      <w:pPr>
        <w:shd w:val="clear" w:color="auto" w:fill="FFFFFF"/>
        <w:spacing w:after="0" w:line="240" w:lineRule="auto"/>
        <w:rPr>
          <w:rFonts w:ascii="Arial" w:hAnsi="Arial" w:cs="Arial"/>
          <w:color w:val="000000"/>
          <w:sz w:val="20"/>
          <w:szCs w:val="20"/>
        </w:rPr>
      </w:pPr>
      <w:r w:rsidRPr="00B83DF9">
        <w:rPr>
          <w:rFonts w:ascii="Arial" w:hAnsi="Arial" w:cs="Arial"/>
          <w:color w:val="000000"/>
          <w:sz w:val="20"/>
          <w:szCs w:val="20"/>
        </w:rPr>
        <w:t xml:space="preserve">In 2016, applicable large employers must file an </w:t>
      </w:r>
      <w:hyperlink r:id="rId6" w:history="1">
        <w:r w:rsidRPr="00B83DF9">
          <w:rPr>
            <w:rFonts w:ascii="Arial" w:hAnsi="Arial" w:cs="Arial"/>
            <w:color w:val="336699"/>
            <w:sz w:val="20"/>
            <w:szCs w:val="20"/>
            <w:u w:val="single"/>
          </w:rPr>
          <w:t>annual information return</w:t>
        </w:r>
      </w:hyperlink>
      <w:r w:rsidRPr="00B83DF9">
        <w:rPr>
          <w:rFonts w:ascii="Arial" w:hAnsi="Arial" w:cs="Arial"/>
          <w:color w:val="000000"/>
          <w:sz w:val="20"/>
          <w:szCs w:val="20"/>
        </w:rPr>
        <w:t xml:space="preserve"> – and provide a statement to each full-time employee – reporting whether they offered health insurance, and if so, what insurance they offered their employees.  </w:t>
      </w:r>
    </w:p>
    <w:p w:rsidR="00B83DF9" w:rsidRPr="00B83DF9" w:rsidRDefault="00B83DF9" w:rsidP="00B83DF9">
      <w:pPr>
        <w:shd w:val="clear" w:color="auto" w:fill="FFFFFF"/>
        <w:spacing w:before="225" w:after="0" w:line="240" w:lineRule="auto"/>
        <w:rPr>
          <w:rFonts w:ascii="Arial" w:eastAsia="Times New Roman" w:hAnsi="Arial" w:cs="Arial"/>
          <w:color w:val="000000"/>
          <w:sz w:val="20"/>
          <w:szCs w:val="20"/>
        </w:rPr>
      </w:pPr>
      <w:r w:rsidRPr="00B83DF9">
        <w:rPr>
          <w:rFonts w:ascii="Arial" w:eastAsia="Times New Roman" w:hAnsi="Arial" w:cs="Arial"/>
          <w:color w:val="000000"/>
          <w:sz w:val="20"/>
          <w:szCs w:val="20"/>
        </w:rPr>
        <w:t xml:space="preserve">If you will file 250 or more information returns for 2015, you must file the returns electronically through the ACA Information Reports system.  You should review draft </w:t>
      </w:r>
      <w:hyperlink r:id="rId7" w:history="1">
        <w:r w:rsidRPr="00B83DF9">
          <w:rPr>
            <w:rFonts w:ascii="Arial" w:eastAsia="Times New Roman" w:hAnsi="Arial" w:cs="Arial"/>
            <w:color w:val="336699"/>
            <w:sz w:val="20"/>
            <w:szCs w:val="20"/>
            <w:u w:val="single"/>
          </w:rPr>
          <w:t>Publication 5165</w:t>
        </w:r>
      </w:hyperlink>
      <w:r w:rsidRPr="00B83DF9">
        <w:rPr>
          <w:rFonts w:ascii="Arial" w:eastAsia="Times New Roman" w:hAnsi="Arial" w:cs="Arial"/>
          <w:color w:val="000000"/>
          <w:sz w:val="20"/>
          <w:szCs w:val="20"/>
        </w:rPr>
        <w:t>, Guide for Electronically Filing Affordable Care Act (ACA) Information Returns, now for information on the communication procedures, transmission formats, business rules and validation procedures for returns that you must transmit in 2016.</w:t>
      </w:r>
    </w:p>
    <w:p w:rsidR="00E57592" w:rsidRPr="00870973" w:rsidRDefault="009A7BC7">
      <w:pPr>
        <w:rPr>
          <w:sz w:val="20"/>
          <w:szCs w:val="20"/>
        </w:rPr>
      </w:pPr>
    </w:p>
    <w:p w:rsidR="00887B88" w:rsidRDefault="00887B88"/>
    <w:sectPr w:rsidR="00887B88" w:rsidSect="007D0C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D6901"/>
    <w:multiLevelType w:val="hybridMultilevel"/>
    <w:tmpl w:val="50EA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3B3628"/>
    <w:multiLevelType w:val="hybridMultilevel"/>
    <w:tmpl w:val="AE6CD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F27D2A"/>
    <w:multiLevelType w:val="multilevel"/>
    <w:tmpl w:val="234C9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0718B6"/>
    <w:multiLevelType w:val="multilevel"/>
    <w:tmpl w:val="320A23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F61D7E"/>
    <w:multiLevelType w:val="hybridMultilevel"/>
    <w:tmpl w:val="234EC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2F3"/>
    <w:rsid w:val="001212F3"/>
    <w:rsid w:val="00126C83"/>
    <w:rsid w:val="0013369D"/>
    <w:rsid w:val="00191C6E"/>
    <w:rsid w:val="00196E68"/>
    <w:rsid w:val="002541E6"/>
    <w:rsid w:val="002B6F9D"/>
    <w:rsid w:val="002F2270"/>
    <w:rsid w:val="003D1DCF"/>
    <w:rsid w:val="003E59CA"/>
    <w:rsid w:val="003F4243"/>
    <w:rsid w:val="00484AEC"/>
    <w:rsid w:val="004D14AF"/>
    <w:rsid w:val="00530C95"/>
    <w:rsid w:val="00552270"/>
    <w:rsid w:val="00555BFF"/>
    <w:rsid w:val="00637021"/>
    <w:rsid w:val="006462B9"/>
    <w:rsid w:val="006F5CC0"/>
    <w:rsid w:val="00735771"/>
    <w:rsid w:val="0079012C"/>
    <w:rsid w:val="00795308"/>
    <w:rsid w:val="007D0C48"/>
    <w:rsid w:val="007D520B"/>
    <w:rsid w:val="007E3447"/>
    <w:rsid w:val="007E5B55"/>
    <w:rsid w:val="00870973"/>
    <w:rsid w:val="00887B88"/>
    <w:rsid w:val="008B5DB4"/>
    <w:rsid w:val="009176AB"/>
    <w:rsid w:val="009A4053"/>
    <w:rsid w:val="009A7BC7"/>
    <w:rsid w:val="009E46BC"/>
    <w:rsid w:val="00A21DF5"/>
    <w:rsid w:val="00A525A7"/>
    <w:rsid w:val="00A81CF8"/>
    <w:rsid w:val="00A8717C"/>
    <w:rsid w:val="00AE2770"/>
    <w:rsid w:val="00AE3A8D"/>
    <w:rsid w:val="00B83DF9"/>
    <w:rsid w:val="00C10BB5"/>
    <w:rsid w:val="00C2516E"/>
    <w:rsid w:val="00DB30E3"/>
    <w:rsid w:val="00E77A95"/>
    <w:rsid w:val="00FA639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9C7E87-B753-4031-AA68-7C48A3E73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87B88"/>
    <w:pPr>
      <w:spacing w:before="100" w:beforeAutospacing="1" w:after="100" w:afterAutospacing="1" w:line="240" w:lineRule="auto"/>
      <w:outlineLvl w:val="0"/>
    </w:pPr>
    <w:rPr>
      <w:rFonts w:ascii="Times New Roman" w:eastAsia="Times New Roman" w:hAnsi="Times New Roman" w:cs="Times New Roman"/>
      <w:b/>
      <w:bCs/>
      <w:color w:val="666666"/>
      <w:kern w:val="36"/>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7B88"/>
    <w:rPr>
      <w:rFonts w:ascii="Times New Roman" w:eastAsia="Times New Roman" w:hAnsi="Times New Roman" w:cs="Times New Roman"/>
      <w:b/>
      <w:bCs/>
      <w:color w:val="666666"/>
      <w:kern w:val="36"/>
      <w:sz w:val="33"/>
      <w:szCs w:val="33"/>
    </w:rPr>
  </w:style>
  <w:style w:type="paragraph" w:styleId="NormalWeb">
    <w:name w:val="Normal (Web)"/>
    <w:basedOn w:val="Normal"/>
    <w:uiPriority w:val="99"/>
    <w:semiHidden/>
    <w:unhideWhenUsed/>
    <w:rsid w:val="00887B88"/>
    <w:pPr>
      <w:spacing w:before="225"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525A7"/>
    <w:pPr>
      <w:ind w:left="720"/>
      <w:contextualSpacing/>
    </w:pPr>
  </w:style>
  <w:style w:type="character" w:styleId="CommentReference">
    <w:name w:val="annotation reference"/>
    <w:basedOn w:val="DefaultParagraphFont"/>
    <w:uiPriority w:val="99"/>
    <w:semiHidden/>
    <w:unhideWhenUsed/>
    <w:rsid w:val="00196E68"/>
    <w:rPr>
      <w:sz w:val="16"/>
      <w:szCs w:val="16"/>
    </w:rPr>
  </w:style>
  <w:style w:type="paragraph" w:styleId="CommentText">
    <w:name w:val="annotation text"/>
    <w:basedOn w:val="Normal"/>
    <w:link w:val="CommentTextChar"/>
    <w:uiPriority w:val="99"/>
    <w:unhideWhenUsed/>
    <w:rsid w:val="00196E68"/>
    <w:pPr>
      <w:spacing w:line="240" w:lineRule="auto"/>
    </w:pPr>
    <w:rPr>
      <w:sz w:val="20"/>
      <w:szCs w:val="20"/>
    </w:rPr>
  </w:style>
  <w:style w:type="character" w:customStyle="1" w:styleId="CommentTextChar">
    <w:name w:val="Comment Text Char"/>
    <w:basedOn w:val="DefaultParagraphFont"/>
    <w:link w:val="CommentText"/>
    <w:uiPriority w:val="99"/>
    <w:rsid w:val="00196E68"/>
    <w:rPr>
      <w:sz w:val="20"/>
      <w:szCs w:val="20"/>
    </w:rPr>
  </w:style>
  <w:style w:type="paragraph" w:styleId="CommentSubject">
    <w:name w:val="annotation subject"/>
    <w:basedOn w:val="CommentText"/>
    <w:next w:val="CommentText"/>
    <w:link w:val="CommentSubjectChar"/>
    <w:uiPriority w:val="99"/>
    <w:semiHidden/>
    <w:unhideWhenUsed/>
    <w:rsid w:val="00196E68"/>
    <w:rPr>
      <w:b/>
      <w:bCs/>
    </w:rPr>
  </w:style>
  <w:style w:type="character" w:customStyle="1" w:styleId="CommentSubjectChar">
    <w:name w:val="Comment Subject Char"/>
    <w:basedOn w:val="CommentTextChar"/>
    <w:link w:val="CommentSubject"/>
    <w:uiPriority w:val="99"/>
    <w:semiHidden/>
    <w:rsid w:val="00196E68"/>
    <w:rPr>
      <w:b/>
      <w:bCs/>
      <w:sz w:val="20"/>
      <w:szCs w:val="20"/>
    </w:rPr>
  </w:style>
  <w:style w:type="paragraph" w:styleId="BalloonText">
    <w:name w:val="Balloon Text"/>
    <w:basedOn w:val="Normal"/>
    <w:link w:val="BalloonTextChar"/>
    <w:uiPriority w:val="99"/>
    <w:semiHidden/>
    <w:unhideWhenUsed/>
    <w:rsid w:val="00196E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6E68"/>
    <w:rPr>
      <w:rFonts w:ascii="Tahoma" w:hAnsi="Tahoma" w:cs="Tahoma"/>
      <w:sz w:val="16"/>
      <w:szCs w:val="16"/>
    </w:rPr>
  </w:style>
  <w:style w:type="character" w:styleId="Hyperlink">
    <w:name w:val="Hyperlink"/>
    <w:basedOn w:val="DefaultParagraphFont"/>
    <w:uiPriority w:val="99"/>
    <w:unhideWhenUsed/>
    <w:rsid w:val="002F2270"/>
    <w:rPr>
      <w:color w:val="0000FF" w:themeColor="hyperlink"/>
      <w:u w:val="single"/>
    </w:rPr>
  </w:style>
  <w:style w:type="character" w:styleId="FollowedHyperlink">
    <w:name w:val="FollowedHyperlink"/>
    <w:basedOn w:val="DefaultParagraphFont"/>
    <w:uiPriority w:val="99"/>
    <w:semiHidden/>
    <w:unhideWhenUsed/>
    <w:rsid w:val="00B83DF9"/>
    <w:rPr>
      <w:color w:val="800080" w:themeColor="followedHyperlink"/>
      <w:u w:val="single"/>
    </w:rPr>
  </w:style>
  <w:style w:type="paragraph" w:customStyle="1" w:styleId="Default">
    <w:name w:val="Default"/>
    <w:rsid w:val="009E46B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950344">
      <w:bodyDiv w:val="1"/>
      <w:marLeft w:val="0"/>
      <w:marRight w:val="0"/>
      <w:marTop w:val="0"/>
      <w:marBottom w:val="0"/>
      <w:divBdr>
        <w:top w:val="none" w:sz="0" w:space="0" w:color="auto"/>
        <w:left w:val="none" w:sz="0" w:space="0" w:color="auto"/>
        <w:bottom w:val="none" w:sz="0" w:space="0" w:color="auto"/>
        <w:right w:val="none" w:sz="0" w:space="0" w:color="auto"/>
      </w:divBdr>
      <w:divsChild>
        <w:div w:id="578709595">
          <w:marLeft w:val="0"/>
          <w:marRight w:val="0"/>
          <w:marTop w:val="0"/>
          <w:marBottom w:val="0"/>
          <w:divBdr>
            <w:top w:val="none" w:sz="0" w:space="0" w:color="auto"/>
            <w:left w:val="none" w:sz="0" w:space="0" w:color="auto"/>
            <w:bottom w:val="none" w:sz="0" w:space="0" w:color="auto"/>
            <w:right w:val="none" w:sz="0" w:space="0" w:color="auto"/>
          </w:divBdr>
          <w:divsChild>
            <w:div w:id="569341421">
              <w:marLeft w:val="0"/>
              <w:marRight w:val="0"/>
              <w:marTop w:val="0"/>
              <w:marBottom w:val="0"/>
              <w:divBdr>
                <w:top w:val="none" w:sz="0" w:space="0" w:color="auto"/>
                <w:left w:val="none" w:sz="0" w:space="0" w:color="auto"/>
                <w:bottom w:val="none" w:sz="0" w:space="0" w:color="auto"/>
                <w:right w:val="none" w:sz="0" w:space="0" w:color="auto"/>
              </w:divBdr>
              <w:divsChild>
                <w:div w:id="327906380">
                  <w:marLeft w:val="0"/>
                  <w:marRight w:val="0"/>
                  <w:marTop w:val="0"/>
                  <w:marBottom w:val="0"/>
                  <w:divBdr>
                    <w:top w:val="none" w:sz="0" w:space="0" w:color="auto"/>
                    <w:left w:val="none" w:sz="0" w:space="0" w:color="auto"/>
                    <w:bottom w:val="none" w:sz="0" w:space="0" w:color="auto"/>
                    <w:right w:val="none" w:sz="0" w:space="0" w:color="auto"/>
                  </w:divBdr>
                  <w:divsChild>
                    <w:div w:id="888032632">
                      <w:marLeft w:val="0"/>
                      <w:marRight w:val="0"/>
                      <w:marTop w:val="0"/>
                      <w:marBottom w:val="0"/>
                      <w:divBdr>
                        <w:top w:val="none" w:sz="0" w:space="0" w:color="auto"/>
                        <w:left w:val="none" w:sz="0" w:space="0" w:color="auto"/>
                        <w:bottom w:val="none" w:sz="0" w:space="0" w:color="auto"/>
                        <w:right w:val="none" w:sz="0" w:space="0" w:color="auto"/>
                      </w:divBdr>
                      <w:divsChild>
                        <w:div w:id="388843857">
                          <w:marLeft w:val="0"/>
                          <w:marRight w:val="0"/>
                          <w:marTop w:val="0"/>
                          <w:marBottom w:val="0"/>
                          <w:divBdr>
                            <w:top w:val="none" w:sz="0" w:space="0" w:color="auto"/>
                            <w:left w:val="none" w:sz="0" w:space="0" w:color="auto"/>
                            <w:bottom w:val="none" w:sz="0" w:space="0" w:color="auto"/>
                            <w:right w:val="none" w:sz="0" w:space="0" w:color="auto"/>
                          </w:divBdr>
                          <w:divsChild>
                            <w:div w:id="1926111218">
                              <w:marLeft w:val="0"/>
                              <w:marRight w:val="75"/>
                              <w:marTop w:val="0"/>
                              <w:marBottom w:val="0"/>
                              <w:divBdr>
                                <w:top w:val="none" w:sz="0" w:space="0" w:color="auto"/>
                                <w:left w:val="none" w:sz="0" w:space="0" w:color="auto"/>
                                <w:bottom w:val="none" w:sz="0" w:space="0" w:color="auto"/>
                                <w:right w:val="none" w:sz="0" w:space="0" w:color="auto"/>
                              </w:divBdr>
                              <w:divsChild>
                                <w:div w:id="998001445">
                                  <w:marLeft w:val="0"/>
                                  <w:marRight w:val="0"/>
                                  <w:marTop w:val="0"/>
                                  <w:marBottom w:val="0"/>
                                  <w:divBdr>
                                    <w:top w:val="none" w:sz="0" w:space="0" w:color="auto"/>
                                    <w:left w:val="none" w:sz="0" w:space="0" w:color="auto"/>
                                    <w:bottom w:val="none" w:sz="0" w:space="0" w:color="auto"/>
                                    <w:right w:val="none" w:sz="0" w:space="0" w:color="auto"/>
                                  </w:divBdr>
                                  <w:divsChild>
                                    <w:div w:id="1212962807">
                                      <w:marLeft w:val="150"/>
                                      <w:marRight w:val="150"/>
                                      <w:marTop w:val="0"/>
                                      <w:marBottom w:val="0"/>
                                      <w:divBdr>
                                        <w:top w:val="none" w:sz="0" w:space="0" w:color="auto"/>
                                        <w:left w:val="none" w:sz="0" w:space="0" w:color="auto"/>
                                        <w:bottom w:val="none" w:sz="0" w:space="0" w:color="auto"/>
                                        <w:right w:val="none" w:sz="0" w:space="0" w:color="auto"/>
                                      </w:divBdr>
                                      <w:divsChild>
                                        <w:div w:id="1819229140">
                                          <w:marLeft w:val="0"/>
                                          <w:marRight w:val="0"/>
                                          <w:marTop w:val="0"/>
                                          <w:marBottom w:val="0"/>
                                          <w:divBdr>
                                            <w:top w:val="none" w:sz="0" w:space="0" w:color="auto"/>
                                            <w:left w:val="none" w:sz="0" w:space="0" w:color="auto"/>
                                            <w:bottom w:val="none" w:sz="0" w:space="0" w:color="auto"/>
                                            <w:right w:val="none" w:sz="0" w:space="0" w:color="auto"/>
                                          </w:divBdr>
                                          <w:divsChild>
                                            <w:div w:id="75066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4508576">
      <w:bodyDiv w:val="1"/>
      <w:marLeft w:val="0"/>
      <w:marRight w:val="0"/>
      <w:marTop w:val="0"/>
      <w:marBottom w:val="0"/>
      <w:divBdr>
        <w:top w:val="none" w:sz="0" w:space="0" w:color="auto"/>
        <w:left w:val="none" w:sz="0" w:space="0" w:color="auto"/>
        <w:bottom w:val="none" w:sz="0" w:space="0" w:color="auto"/>
        <w:right w:val="none" w:sz="0" w:space="0" w:color="auto"/>
      </w:divBdr>
      <w:divsChild>
        <w:div w:id="154759227">
          <w:marLeft w:val="0"/>
          <w:marRight w:val="0"/>
          <w:marTop w:val="0"/>
          <w:marBottom w:val="0"/>
          <w:divBdr>
            <w:top w:val="none" w:sz="0" w:space="0" w:color="auto"/>
            <w:left w:val="none" w:sz="0" w:space="0" w:color="auto"/>
            <w:bottom w:val="none" w:sz="0" w:space="0" w:color="auto"/>
            <w:right w:val="none" w:sz="0" w:space="0" w:color="auto"/>
          </w:divBdr>
          <w:divsChild>
            <w:div w:id="473982703">
              <w:marLeft w:val="0"/>
              <w:marRight w:val="0"/>
              <w:marTop w:val="0"/>
              <w:marBottom w:val="0"/>
              <w:divBdr>
                <w:top w:val="none" w:sz="0" w:space="0" w:color="auto"/>
                <w:left w:val="none" w:sz="0" w:space="0" w:color="auto"/>
                <w:bottom w:val="none" w:sz="0" w:space="0" w:color="auto"/>
                <w:right w:val="none" w:sz="0" w:space="0" w:color="auto"/>
              </w:divBdr>
              <w:divsChild>
                <w:div w:id="816185561">
                  <w:marLeft w:val="0"/>
                  <w:marRight w:val="0"/>
                  <w:marTop w:val="0"/>
                  <w:marBottom w:val="0"/>
                  <w:divBdr>
                    <w:top w:val="none" w:sz="0" w:space="0" w:color="auto"/>
                    <w:left w:val="none" w:sz="0" w:space="0" w:color="auto"/>
                    <w:bottom w:val="none" w:sz="0" w:space="0" w:color="auto"/>
                    <w:right w:val="none" w:sz="0" w:space="0" w:color="auto"/>
                  </w:divBdr>
                  <w:divsChild>
                    <w:div w:id="1837958215">
                      <w:marLeft w:val="0"/>
                      <w:marRight w:val="0"/>
                      <w:marTop w:val="0"/>
                      <w:marBottom w:val="0"/>
                      <w:divBdr>
                        <w:top w:val="none" w:sz="0" w:space="0" w:color="auto"/>
                        <w:left w:val="none" w:sz="0" w:space="0" w:color="auto"/>
                        <w:bottom w:val="none" w:sz="0" w:space="0" w:color="auto"/>
                        <w:right w:val="none" w:sz="0" w:space="0" w:color="auto"/>
                      </w:divBdr>
                      <w:divsChild>
                        <w:div w:id="810101519">
                          <w:marLeft w:val="0"/>
                          <w:marRight w:val="0"/>
                          <w:marTop w:val="0"/>
                          <w:marBottom w:val="0"/>
                          <w:divBdr>
                            <w:top w:val="none" w:sz="0" w:space="0" w:color="auto"/>
                            <w:left w:val="none" w:sz="0" w:space="0" w:color="auto"/>
                            <w:bottom w:val="none" w:sz="0" w:space="0" w:color="auto"/>
                            <w:right w:val="none" w:sz="0" w:space="0" w:color="auto"/>
                          </w:divBdr>
                          <w:divsChild>
                            <w:div w:id="1486043588">
                              <w:marLeft w:val="0"/>
                              <w:marRight w:val="75"/>
                              <w:marTop w:val="0"/>
                              <w:marBottom w:val="0"/>
                              <w:divBdr>
                                <w:top w:val="none" w:sz="0" w:space="0" w:color="auto"/>
                                <w:left w:val="none" w:sz="0" w:space="0" w:color="auto"/>
                                <w:bottom w:val="none" w:sz="0" w:space="0" w:color="auto"/>
                                <w:right w:val="none" w:sz="0" w:space="0" w:color="auto"/>
                              </w:divBdr>
                              <w:divsChild>
                                <w:div w:id="704987913">
                                  <w:marLeft w:val="0"/>
                                  <w:marRight w:val="0"/>
                                  <w:marTop w:val="0"/>
                                  <w:marBottom w:val="0"/>
                                  <w:divBdr>
                                    <w:top w:val="none" w:sz="0" w:space="0" w:color="auto"/>
                                    <w:left w:val="none" w:sz="0" w:space="0" w:color="auto"/>
                                    <w:bottom w:val="none" w:sz="0" w:space="0" w:color="auto"/>
                                    <w:right w:val="none" w:sz="0" w:space="0" w:color="auto"/>
                                  </w:divBdr>
                                  <w:divsChild>
                                    <w:div w:id="1750228386">
                                      <w:marLeft w:val="150"/>
                                      <w:marRight w:val="150"/>
                                      <w:marTop w:val="0"/>
                                      <w:marBottom w:val="0"/>
                                      <w:divBdr>
                                        <w:top w:val="none" w:sz="0" w:space="0" w:color="auto"/>
                                        <w:left w:val="none" w:sz="0" w:space="0" w:color="auto"/>
                                        <w:bottom w:val="none" w:sz="0" w:space="0" w:color="auto"/>
                                        <w:right w:val="none" w:sz="0" w:space="0" w:color="auto"/>
                                      </w:divBdr>
                                      <w:divsChild>
                                        <w:div w:id="1161700227">
                                          <w:marLeft w:val="0"/>
                                          <w:marRight w:val="0"/>
                                          <w:marTop w:val="0"/>
                                          <w:marBottom w:val="0"/>
                                          <w:divBdr>
                                            <w:top w:val="none" w:sz="0" w:space="0" w:color="auto"/>
                                            <w:left w:val="none" w:sz="0" w:space="0" w:color="auto"/>
                                            <w:bottom w:val="none" w:sz="0" w:space="0" w:color="auto"/>
                                            <w:right w:val="none" w:sz="0" w:space="0" w:color="auto"/>
                                          </w:divBdr>
                                          <w:divsChild>
                                            <w:div w:id="163356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9839766">
      <w:bodyDiv w:val="1"/>
      <w:marLeft w:val="0"/>
      <w:marRight w:val="0"/>
      <w:marTop w:val="0"/>
      <w:marBottom w:val="0"/>
      <w:divBdr>
        <w:top w:val="none" w:sz="0" w:space="0" w:color="auto"/>
        <w:left w:val="none" w:sz="0" w:space="0" w:color="auto"/>
        <w:bottom w:val="none" w:sz="0" w:space="0" w:color="auto"/>
        <w:right w:val="none" w:sz="0" w:space="0" w:color="auto"/>
      </w:divBdr>
      <w:divsChild>
        <w:div w:id="1033848444">
          <w:marLeft w:val="0"/>
          <w:marRight w:val="0"/>
          <w:marTop w:val="0"/>
          <w:marBottom w:val="0"/>
          <w:divBdr>
            <w:top w:val="none" w:sz="0" w:space="0" w:color="auto"/>
            <w:left w:val="none" w:sz="0" w:space="0" w:color="auto"/>
            <w:bottom w:val="none" w:sz="0" w:space="0" w:color="auto"/>
            <w:right w:val="none" w:sz="0" w:space="0" w:color="auto"/>
          </w:divBdr>
          <w:divsChild>
            <w:div w:id="353923719">
              <w:marLeft w:val="0"/>
              <w:marRight w:val="0"/>
              <w:marTop w:val="0"/>
              <w:marBottom w:val="0"/>
              <w:divBdr>
                <w:top w:val="none" w:sz="0" w:space="0" w:color="auto"/>
                <w:left w:val="none" w:sz="0" w:space="0" w:color="auto"/>
                <w:bottom w:val="none" w:sz="0" w:space="0" w:color="auto"/>
                <w:right w:val="none" w:sz="0" w:space="0" w:color="auto"/>
              </w:divBdr>
              <w:divsChild>
                <w:div w:id="2119518844">
                  <w:marLeft w:val="0"/>
                  <w:marRight w:val="0"/>
                  <w:marTop w:val="0"/>
                  <w:marBottom w:val="0"/>
                  <w:divBdr>
                    <w:top w:val="none" w:sz="0" w:space="0" w:color="auto"/>
                    <w:left w:val="none" w:sz="0" w:space="0" w:color="auto"/>
                    <w:bottom w:val="none" w:sz="0" w:space="0" w:color="auto"/>
                    <w:right w:val="none" w:sz="0" w:space="0" w:color="auto"/>
                  </w:divBdr>
                  <w:divsChild>
                    <w:div w:id="1651598500">
                      <w:marLeft w:val="0"/>
                      <w:marRight w:val="0"/>
                      <w:marTop w:val="0"/>
                      <w:marBottom w:val="0"/>
                      <w:divBdr>
                        <w:top w:val="none" w:sz="0" w:space="0" w:color="auto"/>
                        <w:left w:val="none" w:sz="0" w:space="0" w:color="auto"/>
                        <w:bottom w:val="none" w:sz="0" w:space="0" w:color="auto"/>
                        <w:right w:val="none" w:sz="0" w:space="0" w:color="auto"/>
                      </w:divBdr>
                      <w:divsChild>
                        <w:div w:id="411974339">
                          <w:marLeft w:val="0"/>
                          <w:marRight w:val="0"/>
                          <w:marTop w:val="0"/>
                          <w:marBottom w:val="0"/>
                          <w:divBdr>
                            <w:top w:val="none" w:sz="0" w:space="0" w:color="auto"/>
                            <w:left w:val="none" w:sz="0" w:space="0" w:color="auto"/>
                            <w:bottom w:val="none" w:sz="0" w:space="0" w:color="auto"/>
                            <w:right w:val="none" w:sz="0" w:space="0" w:color="auto"/>
                          </w:divBdr>
                          <w:divsChild>
                            <w:div w:id="89014787">
                              <w:marLeft w:val="0"/>
                              <w:marRight w:val="75"/>
                              <w:marTop w:val="0"/>
                              <w:marBottom w:val="0"/>
                              <w:divBdr>
                                <w:top w:val="none" w:sz="0" w:space="0" w:color="auto"/>
                                <w:left w:val="none" w:sz="0" w:space="0" w:color="auto"/>
                                <w:bottom w:val="none" w:sz="0" w:space="0" w:color="auto"/>
                                <w:right w:val="none" w:sz="0" w:space="0" w:color="auto"/>
                              </w:divBdr>
                              <w:divsChild>
                                <w:div w:id="781072968">
                                  <w:marLeft w:val="0"/>
                                  <w:marRight w:val="0"/>
                                  <w:marTop w:val="0"/>
                                  <w:marBottom w:val="0"/>
                                  <w:divBdr>
                                    <w:top w:val="none" w:sz="0" w:space="0" w:color="auto"/>
                                    <w:left w:val="none" w:sz="0" w:space="0" w:color="auto"/>
                                    <w:bottom w:val="none" w:sz="0" w:space="0" w:color="auto"/>
                                    <w:right w:val="none" w:sz="0" w:space="0" w:color="auto"/>
                                  </w:divBdr>
                                  <w:divsChild>
                                    <w:div w:id="986738633">
                                      <w:marLeft w:val="150"/>
                                      <w:marRight w:val="150"/>
                                      <w:marTop w:val="0"/>
                                      <w:marBottom w:val="0"/>
                                      <w:divBdr>
                                        <w:top w:val="none" w:sz="0" w:space="0" w:color="auto"/>
                                        <w:left w:val="none" w:sz="0" w:space="0" w:color="auto"/>
                                        <w:bottom w:val="none" w:sz="0" w:space="0" w:color="auto"/>
                                        <w:right w:val="none" w:sz="0" w:space="0" w:color="auto"/>
                                      </w:divBdr>
                                      <w:divsChild>
                                        <w:div w:id="1855456975">
                                          <w:marLeft w:val="0"/>
                                          <w:marRight w:val="0"/>
                                          <w:marTop w:val="0"/>
                                          <w:marBottom w:val="0"/>
                                          <w:divBdr>
                                            <w:top w:val="none" w:sz="0" w:space="0" w:color="auto"/>
                                            <w:left w:val="none" w:sz="0" w:space="0" w:color="auto"/>
                                            <w:bottom w:val="none" w:sz="0" w:space="0" w:color="auto"/>
                                            <w:right w:val="none" w:sz="0" w:space="0" w:color="auto"/>
                                          </w:divBdr>
                                          <w:divsChild>
                                            <w:div w:id="203653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5532720">
      <w:bodyDiv w:val="1"/>
      <w:marLeft w:val="0"/>
      <w:marRight w:val="0"/>
      <w:marTop w:val="0"/>
      <w:marBottom w:val="0"/>
      <w:divBdr>
        <w:top w:val="none" w:sz="0" w:space="0" w:color="auto"/>
        <w:left w:val="none" w:sz="0" w:space="0" w:color="auto"/>
        <w:bottom w:val="none" w:sz="0" w:space="0" w:color="auto"/>
        <w:right w:val="none" w:sz="0" w:space="0" w:color="auto"/>
      </w:divBdr>
      <w:divsChild>
        <w:div w:id="900949268">
          <w:marLeft w:val="0"/>
          <w:marRight w:val="0"/>
          <w:marTop w:val="0"/>
          <w:marBottom w:val="0"/>
          <w:divBdr>
            <w:top w:val="none" w:sz="0" w:space="0" w:color="auto"/>
            <w:left w:val="none" w:sz="0" w:space="0" w:color="auto"/>
            <w:bottom w:val="none" w:sz="0" w:space="0" w:color="auto"/>
            <w:right w:val="none" w:sz="0" w:space="0" w:color="auto"/>
          </w:divBdr>
          <w:divsChild>
            <w:div w:id="1097487190">
              <w:marLeft w:val="0"/>
              <w:marRight w:val="0"/>
              <w:marTop w:val="0"/>
              <w:marBottom w:val="0"/>
              <w:divBdr>
                <w:top w:val="none" w:sz="0" w:space="0" w:color="auto"/>
                <w:left w:val="none" w:sz="0" w:space="0" w:color="auto"/>
                <w:bottom w:val="none" w:sz="0" w:space="0" w:color="auto"/>
                <w:right w:val="none" w:sz="0" w:space="0" w:color="auto"/>
              </w:divBdr>
              <w:divsChild>
                <w:div w:id="1977682649">
                  <w:marLeft w:val="0"/>
                  <w:marRight w:val="0"/>
                  <w:marTop w:val="0"/>
                  <w:marBottom w:val="0"/>
                  <w:divBdr>
                    <w:top w:val="none" w:sz="0" w:space="0" w:color="auto"/>
                    <w:left w:val="none" w:sz="0" w:space="0" w:color="auto"/>
                    <w:bottom w:val="none" w:sz="0" w:space="0" w:color="auto"/>
                    <w:right w:val="none" w:sz="0" w:space="0" w:color="auto"/>
                  </w:divBdr>
                  <w:divsChild>
                    <w:div w:id="268901961">
                      <w:marLeft w:val="0"/>
                      <w:marRight w:val="0"/>
                      <w:marTop w:val="0"/>
                      <w:marBottom w:val="0"/>
                      <w:divBdr>
                        <w:top w:val="none" w:sz="0" w:space="0" w:color="auto"/>
                        <w:left w:val="none" w:sz="0" w:space="0" w:color="auto"/>
                        <w:bottom w:val="none" w:sz="0" w:space="0" w:color="auto"/>
                        <w:right w:val="none" w:sz="0" w:space="0" w:color="auto"/>
                      </w:divBdr>
                      <w:divsChild>
                        <w:div w:id="387219362">
                          <w:marLeft w:val="0"/>
                          <w:marRight w:val="0"/>
                          <w:marTop w:val="0"/>
                          <w:marBottom w:val="0"/>
                          <w:divBdr>
                            <w:top w:val="none" w:sz="0" w:space="0" w:color="auto"/>
                            <w:left w:val="none" w:sz="0" w:space="0" w:color="auto"/>
                            <w:bottom w:val="none" w:sz="0" w:space="0" w:color="auto"/>
                            <w:right w:val="none" w:sz="0" w:space="0" w:color="auto"/>
                          </w:divBdr>
                          <w:divsChild>
                            <w:div w:id="1205023144">
                              <w:marLeft w:val="0"/>
                              <w:marRight w:val="75"/>
                              <w:marTop w:val="0"/>
                              <w:marBottom w:val="0"/>
                              <w:divBdr>
                                <w:top w:val="none" w:sz="0" w:space="0" w:color="auto"/>
                                <w:left w:val="none" w:sz="0" w:space="0" w:color="auto"/>
                                <w:bottom w:val="none" w:sz="0" w:space="0" w:color="auto"/>
                                <w:right w:val="none" w:sz="0" w:space="0" w:color="auto"/>
                              </w:divBdr>
                              <w:divsChild>
                                <w:div w:id="1701205033">
                                  <w:marLeft w:val="0"/>
                                  <w:marRight w:val="0"/>
                                  <w:marTop w:val="0"/>
                                  <w:marBottom w:val="0"/>
                                  <w:divBdr>
                                    <w:top w:val="none" w:sz="0" w:space="0" w:color="auto"/>
                                    <w:left w:val="none" w:sz="0" w:space="0" w:color="auto"/>
                                    <w:bottom w:val="none" w:sz="0" w:space="0" w:color="auto"/>
                                    <w:right w:val="none" w:sz="0" w:space="0" w:color="auto"/>
                                  </w:divBdr>
                                  <w:divsChild>
                                    <w:div w:id="177504041">
                                      <w:marLeft w:val="150"/>
                                      <w:marRight w:val="150"/>
                                      <w:marTop w:val="0"/>
                                      <w:marBottom w:val="0"/>
                                      <w:divBdr>
                                        <w:top w:val="none" w:sz="0" w:space="0" w:color="auto"/>
                                        <w:left w:val="none" w:sz="0" w:space="0" w:color="auto"/>
                                        <w:bottom w:val="none" w:sz="0" w:space="0" w:color="auto"/>
                                        <w:right w:val="none" w:sz="0" w:space="0" w:color="auto"/>
                                      </w:divBdr>
                                      <w:divsChild>
                                        <w:div w:id="35929082">
                                          <w:marLeft w:val="0"/>
                                          <w:marRight w:val="0"/>
                                          <w:marTop w:val="0"/>
                                          <w:marBottom w:val="0"/>
                                          <w:divBdr>
                                            <w:top w:val="none" w:sz="0" w:space="0" w:color="auto"/>
                                            <w:left w:val="none" w:sz="0" w:space="0" w:color="auto"/>
                                            <w:bottom w:val="none" w:sz="0" w:space="0" w:color="auto"/>
                                            <w:right w:val="none" w:sz="0" w:space="0" w:color="auto"/>
                                          </w:divBdr>
                                          <w:divsChild>
                                            <w:div w:id="69527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9922008">
      <w:bodyDiv w:val="1"/>
      <w:marLeft w:val="0"/>
      <w:marRight w:val="0"/>
      <w:marTop w:val="0"/>
      <w:marBottom w:val="0"/>
      <w:divBdr>
        <w:top w:val="none" w:sz="0" w:space="0" w:color="auto"/>
        <w:left w:val="none" w:sz="0" w:space="0" w:color="auto"/>
        <w:bottom w:val="none" w:sz="0" w:space="0" w:color="auto"/>
        <w:right w:val="none" w:sz="0" w:space="0" w:color="auto"/>
      </w:divBdr>
      <w:divsChild>
        <w:div w:id="1294216077">
          <w:marLeft w:val="0"/>
          <w:marRight w:val="0"/>
          <w:marTop w:val="0"/>
          <w:marBottom w:val="0"/>
          <w:divBdr>
            <w:top w:val="none" w:sz="0" w:space="0" w:color="auto"/>
            <w:left w:val="none" w:sz="0" w:space="0" w:color="auto"/>
            <w:bottom w:val="none" w:sz="0" w:space="0" w:color="auto"/>
            <w:right w:val="none" w:sz="0" w:space="0" w:color="auto"/>
          </w:divBdr>
          <w:divsChild>
            <w:div w:id="372341323">
              <w:marLeft w:val="0"/>
              <w:marRight w:val="0"/>
              <w:marTop w:val="0"/>
              <w:marBottom w:val="0"/>
              <w:divBdr>
                <w:top w:val="none" w:sz="0" w:space="0" w:color="auto"/>
                <w:left w:val="none" w:sz="0" w:space="0" w:color="auto"/>
                <w:bottom w:val="none" w:sz="0" w:space="0" w:color="auto"/>
                <w:right w:val="none" w:sz="0" w:space="0" w:color="auto"/>
              </w:divBdr>
              <w:divsChild>
                <w:div w:id="789471586">
                  <w:marLeft w:val="0"/>
                  <w:marRight w:val="0"/>
                  <w:marTop w:val="0"/>
                  <w:marBottom w:val="0"/>
                  <w:divBdr>
                    <w:top w:val="none" w:sz="0" w:space="0" w:color="auto"/>
                    <w:left w:val="none" w:sz="0" w:space="0" w:color="auto"/>
                    <w:bottom w:val="none" w:sz="0" w:space="0" w:color="auto"/>
                    <w:right w:val="none" w:sz="0" w:space="0" w:color="auto"/>
                  </w:divBdr>
                  <w:divsChild>
                    <w:div w:id="1442872920">
                      <w:marLeft w:val="0"/>
                      <w:marRight w:val="0"/>
                      <w:marTop w:val="0"/>
                      <w:marBottom w:val="0"/>
                      <w:divBdr>
                        <w:top w:val="none" w:sz="0" w:space="0" w:color="auto"/>
                        <w:left w:val="none" w:sz="0" w:space="0" w:color="auto"/>
                        <w:bottom w:val="none" w:sz="0" w:space="0" w:color="auto"/>
                        <w:right w:val="none" w:sz="0" w:space="0" w:color="auto"/>
                      </w:divBdr>
                      <w:divsChild>
                        <w:div w:id="1277640851">
                          <w:marLeft w:val="0"/>
                          <w:marRight w:val="0"/>
                          <w:marTop w:val="0"/>
                          <w:marBottom w:val="0"/>
                          <w:divBdr>
                            <w:top w:val="none" w:sz="0" w:space="0" w:color="auto"/>
                            <w:left w:val="none" w:sz="0" w:space="0" w:color="auto"/>
                            <w:bottom w:val="none" w:sz="0" w:space="0" w:color="auto"/>
                            <w:right w:val="none" w:sz="0" w:space="0" w:color="auto"/>
                          </w:divBdr>
                          <w:divsChild>
                            <w:div w:id="471675549">
                              <w:marLeft w:val="0"/>
                              <w:marRight w:val="75"/>
                              <w:marTop w:val="0"/>
                              <w:marBottom w:val="0"/>
                              <w:divBdr>
                                <w:top w:val="none" w:sz="0" w:space="0" w:color="auto"/>
                                <w:left w:val="none" w:sz="0" w:space="0" w:color="auto"/>
                                <w:bottom w:val="none" w:sz="0" w:space="0" w:color="auto"/>
                                <w:right w:val="none" w:sz="0" w:space="0" w:color="auto"/>
                              </w:divBdr>
                              <w:divsChild>
                                <w:div w:id="1433940125">
                                  <w:marLeft w:val="0"/>
                                  <w:marRight w:val="0"/>
                                  <w:marTop w:val="0"/>
                                  <w:marBottom w:val="0"/>
                                  <w:divBdr>
                                    <w:top w:val="none" w:sz="0" w:space="0" w:color="auto"/>
                                    <w:left w:val="none" w:sz="0" w:space="0" w:color="auto"/>
                                    <w:bottom w:val="none" w:sz="0" w:space="0" w:color="auto"/>
                                    <w:right w:val="none" w:sz="0" w:space="0" w:color="auto"/>
                                  </w:divBdr>
                                  <w:divsChild>
                                    <w:div w:id="635793381">
                                      <w:marLeft w:val="150"/>
                                      <w:marRight w:val="150"/>
                                      <w:marTop w:val="0"/>
                                      <w:marBottom w:val="0"/>
                                      <w:divBdr>
                                        <w:top w:val="none" w:sz="0" w:space="0" w:color="auto"/>
                                        <w:left w:val="none" w:sz="0" w:space="0" w:color="auto"/>
                                        <w:bottom w:val="none" w:sz="0" w:space="0" w:color="auto"/>
                                        <w:right w:val="none" w:sz="0" w:space="0" w:color="auto"/>
                                      </w:divBdr>
                                      <w:divsChild>
                                        <w:div w:id="926614609">
                                          <w:marLeft w:val="0"/>
                                          <w:marRight w:val="0"/>
                                          <w:marTop w:val="0"/>
                                          <w:marBottom w:val="0"/>
                                          <w:divBdr>
                                            <w:top w:val="none" w:sz="0" w:space="0" w:color="auto"/>
                                            <w:left w:val="none" w:sz="0" w:space="0" w:color="auto"/>
                                            <w:bottom w:val="none" w:sz="0" w:space="0" w:color="auto"/>
                                            <w:right w:val="none" w:sz="0" w:space="0" w:color="auto"/>
                                          </w:divBdr>
                                          <w:divsChild>
                                            <w:div w:id="144561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rs.gov/pub/irs-pdf/p5165.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rs.gov/Affordable-Care-Act/Employers/Information-Reporting-by-Applicable-Large-Employers" TargetMode="External"/><Relationship Id="rId5" Type="http://schemas.openxmlformats.org/officeDocument/2006/relationships/hyperlink" Target="http://www.irs.gov/Affordable-Care-Act/Employers/ACA-Information-Center-for-Applicable-Large-Employers-AL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387</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IRS</Company>
  <LinksUpToDate>false</LinksUpToDate>
  <CharactersWithSpaces>2588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Kroll</dc:creator>
  <cp:lastModifiedBy>Pam PC</cp:lastModifiedBy>
  <cp:revision>2</cp:revision>
  <dcterms:created xsi:type="dcterms:W3CDTF">2015-10-02T22:07:00Z</dcterms:created>
  <dcterms:modified xsi:type="dcterms:W3CDTF">2015-10-02T22:07:00Z</dcterms:modified>
</cp:coreProperties>
</file>